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53A1A" w14:textId="77777777" w:rsidR="0004253E" w:rsidRDefault="0004253E" w:rsidP="0004253E">
      <w:pPr>
        <w:ind w:firstLineChars="350" w:firstLine="735"/>
        <w:jc w:val="right"/>
        <w:rPr>
          <w:szCs w:val="21"/>
        </w:rPr>
      </w:pPr>
      <w:r w:rsidRPr="0004253E">
        <w:rPr>
          <w:rFonts w:hint="eastAsia"/>
          <w:szCs w:val="21"/>
        </w:rPr>
        <w:t>令和５年３月30日</w:t>
      </w:r>
    </w:p>
    <w:p w14:paraId="792AFEB4" w14:textId="318FDD1C" w:rsidR="0004253E" w:rsidRPr="0004253E" w:rsidRDefault="0004253E" w:rsidP="00012DDF">
      <w:pPr>
        <w:ind w:firstLineChars="350" w:firstLine="735"/>
        <w:jc w:val="right"/>
        <w:rPr>
          <w:szCs w:val="21"/>
        </w:rPr>
      </w:pPr>
      <w:r w:rsidRPr="0004253E">
        <w:rPr>
          <w:rFonts w:hint="eastAsia"/>
          <w:szCs w:val="21"/>
        </w:rPr>
        <w:t>医師会長赤津</w:t>
      </w:r>
    </w:p>
    <w:p w14:paraId="296FE991" w14:textId="42F1E98E" w:rsidR="0004253E" w:rsidRDefault="0004253E" w:rsidP="0004253E">
      <w:pPr>
        <w:jc w:val="center"/>
        <w:rPr>
          <w:szCs w:val="21"/>
        </w:rPr>
      </w:pPr>
      <w:r w:rsidRPr="0004253E">
        <w:rPr>
          <w:rFonts w:hint="eastAsia"/>
          <w:szCs w:val="21"/>
        </w:rPr>
        <w:t>新型コロナウイルス感染症診療に係る留意点につい</w:t>
      </w:r>
      <w:r>
        <w:rPr>
          <w:rFonts w:hint="eastAsia"/>
          <w:szCs w:val="21"/>
        </w:rPr>
        <w:t>て</w:t>
      </w:r>
    </w:p>
    <w:p w14:paraId="5599C9B9" w14:textId="77777777" w:rsidR="0004253E" w:rsidRDefault="0004253E" w:rsidP="0004253E">
      <w:pPr>
        <w:jc w:val="center"/>
        <w:rPr>
          <w:szCs w:val="21"/>
        </w:rPr>
      </w:pPr>
    </w:p>
    <w:p w14:paraId="02314E62" w14:textId="6A702936" w:rsidR="009F7672" w:rsidRDefault="0004253E" w:rsidP="0004253E">
      <w:pPr>
        <w:ind w:firstLineChars="100" w:firstLine="210"/>
        <w:rPr>
          <w:kern w:val="0"/>
          <w:szCs w:val="21"/>
        </w:rPr>
      </w:pPr>
      <w:r>
        <w:rPr>
          <w:rFonts w:hint="eastAsia"/>
          <w:szCs w:val="21"/>
        </w:rPr>
        <w:t>当研修会は新型コロナウイルス感染症が2類から5類への移行へ向けて情報共有することが目的です。また、</w:t>
      </w:r>
      <w:r w:rsidRPr="0004253E">
        <w:rPr>
          <w:rFonts w:hint="eastAsia"/>
          <w:szCs w:val="21"/>
        </w:rPr>
        <w:t>外来感染対策向上加算、連携強化加算届出医療機関向け</w:t>
      </w:r>
      <w:r w:rsidRPr="0004253E">
        <w:rPr>
          <w:rFonts w:hint="eastAsia"/>
          <w:kern w:val="0"/>
          <w:szCs w:val="21"/>
        </w:rPr>
        <w:t>カンファレンス及び訓練（未受検医療機関向け）</w:t>
      </w:r>
      <w:r>
        <w:rPr>
          <w:rFonts w:hint="eastAsia"/>
          <w:kern w:val="0"/>
          <w:szCs w:val="21"/>
        </w:rPr>
        <w:t>を兼ねています。</w:t>
      </w:r>
    </w:p>
    <w:p w14:paraId="7836990E" w14:textId="619AA67E" w:rsidR="0004253E" w:rsidRDefault="0004253E" w:rsidP="0004253E">
      <w:pPr>
        <w:rPr>
          <w:kern w:val="0"/>
          <w:szCs w:val="21"/>
        </w:rPr>
      </w:pPr>
    </w:p>
    <w:p w14:paraId="04F22C15" w14:textId="7B981D44" w:rsidR="0004253E" w:rsidRDefault="0004253E" w:rsidP="0004253E">
      <w:pPr>
        <w:rPr>
          <w:kern w:val="0"/>
          <w:szCs w:val="21"/>
        </w:rPr>
      </w:pPr>
      <w:r>
        <w:rPr>
          <w:rFonts w:hint="eastAsia"/>
          <w:kern w:val="0"/>
          <w:szCs w:val="21"/>
        </w:rPr>
        <w:t>１．現在までの情報の整理</w:t>
      </w:r>
    </w:p>
    <w:p w14:paraId="15A7B33D" w14:textId="7EFC19CC" w:rsidR="00784B71" w:rsidRDefault="00784B71" w:rsidP="00EB3A32">
      <w:pPr>
        <w:ind w:left="420" w:hangingChars="200" w:hanging="420"/>
        <w:rPr>
          <w:kern w:val="0"/>
          <w:szCs w:val="21"/>
        </w:rPr>
      </w:pPr>
      <w:r>
        <w:rPr>
          <w:rFonts w:hint="eastAsia"/>
          <w:kern w:val="0"/>
          <w:szCs w:val="21"/>
        </w:rPr>
        <w:t>（１）新型コロナウイルス感染症の感染症法上の位置づけの変更等に関する対応方針について（令和5年1月27日、新型コロナウイルス感染症対策本部決定）を受けて</w:t>
      </w:r>
    </w:p>
    <w:p w14:paraId="0D09485B" w14:textId="3BB2EAF1" w:rsidR="00784B71" w:rsidRDefault="00784B71" w:rsidP="00EB3A32">
      <w:pPr>
        <w:ind w:left="420" w:hangingChars="200" w:hanging="420"/>
        <w:jc w:val="left"/>
      </w:pPr>
      <w:r>
        <w:rPr>
          <w:rFonts w:hint="eastAsia"/>
          <w:kern w:val="0"/>
          <w:szCs w:val="21"/>
        </w:rPr>
        <w:t xml:space="preserve">　</w:t>
      </w:r>
      <w:r w:rsidR="00EB3A32">
        <w:rPr>
          <w:rFonts w:hint="eastAsia"/>
          <w:kern w:val="0"/>
          <w:szCs w:val="21"/>
        </w:rPr>
        <w:t xml:space="preserve">　</w:t>
      </w:r>
      <w:r w:rsidRPr="00784B71">
        <w:rPr>
          <w:rFonts w:hint="eastAsia"/>
          <w:kern w:val="0"/>
          <w:szCs w:val="21"/>
        </w:rPr>
        <w:t xml:space="preserve">　</w:t>
      </w:r>
      <w:r w:rsidRPr="00784B71">
        <w:t>新型コロナウイルス感染症の</w:t>
      </w:r>
      <w:r w:rsidRPr="00784B71">
        <w:rPr>
          <w:rFonts w:hint="eastAsia"/>
        </w:rPr>
        <w:t>2類から５類への</w:t>
      </w:r>
      <w:r w:rsidRPr="00784B71">
        <w:t>変更等に関</w:t>
      </w:r>
      <w:r w:rsidRPr="00784B71">
        <w:rPr>
          <w:rFonts w:hint="eastAsia"/>
        </w:rPr>
        <w:t>しての情報について（連絡）（令和5年2月27日赤津発）</w:t>
      </w:r>
      <w:r>
        <w:rPr>
          <w:rFonts w:hint="eastAsia"/>
        </w:rPr>
        <w:t>において、留意点を述べ</w:t>
      </w:r>
      <w:r w:rsidR="00482799">
        <w:rPr>
          <w:rFonts w:hint="eastAsia"/>
        </w:rPr>
        <w:t>まし</w:t>
      </w:r>
      <w:r>
        <w:rPr>
          <w:rFonts w:hint="eastAsia"/>
        </w:rPr>
        <w:t>た（資料１）。</w:t>
      </w:r>
    </w:p>
    <w:p w14:paraId="7BA09403" w14:textId="1EC76E0B" w:rsidR="00784B71" w:rsidRDefault="00784B71" w:rsidP="00784B71">
      <w:pPr>
        <w:ind w:left="420" w:hangingChars="200" w:hanging="420"/>
        <w:jc w:val="left"/>
      </w:pPr>
      <w:r>
        <w:rPr>
          <w:rFonts w:hint="eastAsia"/>
        </w:rPr>
        <w:t>（２）今後は原則として全ての医療機関が新型コロナウイルス感染症診療に対応する必要があり、施設内の感染管理について</w:t>
      </w:r>
      <w:r w:rsidR="000A7C5F">
        <w:rPr>
          <w:rFonts w:hint="eastAsia"/>
        </w:rPr>
        <w:t>は各施設の実情に合わせて</w:t>
      </w:r>
      <w:r>
        <w:rPr>
          <w:rFonts w:hint="eastAsia"/>
        </w:rPr>
        <w:t>設定することが必要で</w:t>
      </w:r>
      <w:r w:rsidR="00482799">
        <w:rPr>
          <w:rFonts w:hint="eastAsia"/>
        </w:rPr>
        <w:t>す</w:t>
      </w:r>
      <w:r>
        <w:rPr>
          <w:rFonts w:hint="eastAsia"/>
        </w:rPr>
        <w:t>。私案を作成し</w:t>
      </w:r>
      <w:r w:rsidR="00482799">
        <w:rPr>
          <w:rFonts w:hint="eastAsia"/>
        </w:rPr>
        <w:t>まし</w:t>
      </w:r>
      <w:r>
        <w:rPr>
          <w:rFonts w:hint="eastAsia"/>
        </w:rPr>
        <w:t>た</w:t>
      </w:r>
      <w:r w:rsidR="000A7C5F">
        <w:rPr>
          <w:rFonts w:hint="eastAsia"/>
        </w:rPr>
        <w:t>ので修正して御活用下さい</w:t>
      </w:r>
      <w:r>
        <w:rPr>
          <w:rFonts w:hint="eastAsia"/>
        </w:rPr>
        <w:t>（資料２</w:t>
      </w:r>
      <w:r w:rsidR="000A7C5F">
        <w:rPr>
          <w:rFonts w:hint="eastAsia"/>
        </w:rPr>
        <w:t>、医師会ホームページ会員専用ページにアップしておきますので各施設用に修正して御活用下さい</w:t>
      </w:r>
      <w:r>
        <w:rPr>
          <w:rFonts w:hint="eastAsia"/>
        </w:rPr>
        <w:t>）</w:t>
      </w:r>
      <w:r w:rsidR="000A7C5F">
        <w:rPr>
          <w:rFonts w:hint="eastAsia"/>
        </w:rPr>
        <w:t>。</w:t>
      </w:r>
    </w:p>
    <w:p w14:paraId="67E0C12A" w14:textId="77777777" w:rsidR="00784B71" w:rsidRDefault="00784B71" w:rsidP="00784B71">
      <w:pPr>
        <w:ind w:left="420" w:hangingChars="200" w:hanging="420"/>
        <w:jc w:val="left"/>
      </w:pPr>
      <w:r>
        <w:rPr>
          <w:rFonts w:hint="eastAsia"/>
        </w:rPr>
        <w:t>（３）現在入手している最新の情報</w:t>
      </w:r>
    </w:p>
    <w:p w14:paraId="775524DE" w14:textId="54CC4654" w:rsidR="0004253E" w:rsidRDefault="0004253E" w:rsidP="00EB3A32">
      <w:pPr>
        <w:ind w:leftChars="200" w:left="420" w:firstLineChars="100" w:firstLine="210"/>
        <w:jc w:val="left"/>
        <w:rPr>
          <w:kern w:val="0"/>
          <w:szCs w:val="21"/>
        </w:rPr>
      </w:pPr>
      <w:r>
        <w:rPr>
          <w:rFonts w:hint="eastAsia"/>
          <w:kern w:val="0"/>
          <w:szCs w:val="21"/>
        </w:rPr>
        <w:t>埼玉県医師会郡市医師会長会議</w:t>
      </w:r>
      <w:r w:rsidR="00784B71">
        <w:rPr>
          <w:rFonts w:hint="eastAsia"/>
          <w:kern w:val="0"/>
          <w:szCs w:val="21"/>
        </w:rPr>
        <w:t>（2023年3月23日）</w:t>
      </w:r>
      <w:r>
        <w:rPr>
          <w:rFonts w:hint="eastAsia"/>
          <w:kern w:val="0"/>
          <w:szCs w:val="21"/>
        </w:rPr>
        <w:t>にて県の担当者から説明を頂いた資料</w:t>
      </w:r>
      <w:r w:rsidR="00784B71">
        <w:rPr>
          <w:rFonts w:hint="eastAsia"/>
          <w:kern w:val="0"/>
          <w:szCs w:val="21"/>
        </w:rPr>
        <w:t>（資料３）</w:t>
      </w:r>
      <w:r w:rsidR="00784B71">
        <w:rPr>
          <w:rFonts w:hint="eastAsia"/>
        </w:rPr>
        <w:t>に現在の</w:t>
      </w:r>
      <w:r>
        <w:rPr>
          <w:rFonts w:hint="eastAsia"/>
          <w:kern w:val="0"/>
          <w:szCs w:val="21"/>
        </w:rPr>
        <w:t>感染、ワクチン接種の現状、今後の行政の対応等</w:t>
      </w:r>
      <w:r w:rsidR="00784B71">
        <w:rPr>
          <w:rFonts w:hint="eastAsia"/>
          <w:kern w:val="0"/>
          <w:szCs w:val="21"/>
        </w:rPr>
        <w:t>についてまとめてい</w:t>
      </w:r>
      <w:r w:rsidR="00EB3A32">
        <w:rPr>
          <w:rFonts w:hint="eastAsia"/>
          <w:kern w:val="0"/>
          <w:szCs w:val="21"/>
        </w:rPr>
        <w:t>ます</w:t>
      </w:r>
      <w:r w:rsidR="00784B71">
        <w:rPr>
          <w:rFonts w:hint="eastAsia"/>
          <w:kern w:val="0"/>
          <w:szCs w:val="21"/>
        </w:rPr>
        <w:t>。</w:t>
      </w:r>
      <w:r w:rsidR="00EB3A32">
        <w:rPr>
          <w:rFonts w:hint="eastAsia"/>
          <w:kern w:val="0"/>
          <w:szCs w:val="21"/>
        </w:rPr>
        <w:t>基本はワクチンについては公費継続、診療は加算は減少、通常診療への移行が柱です。具体的内容は流動的で確定していない部分があり、適宜会員へメールで連絡することになります。</w:t>
      </w:r>
    </w:p>
    <w:p w14:paraId="347F15A9" w14:textId="0A6ECA57" w:rsidR="00784B71" w:rsidRDefault="00784B71" w:rsidP="00784B71">
      <w:pPr>
        <w:jc w:val="left"/>
        <w:rPr>
          <w:kern w:val="0"/>
          <w:szCs w:val="21"/>
        </w:rPr>
      </w:pPr>
    </w:p>
    <w:p w14:paraId="649BB6F0" w14:textId="3E57AA58" w:rsidR="00784B71" w:rsidRPr="000A7C5F" w:rsidRDefault="00784B71" w:rsidP="00784B71">
      <w:pPr>
        <w:jc w:val="left"/>
        <w:rPr>
          <w:b/>
          <w:bCs/>
          <w:kern w:val="0"/>
          <w:szCs w:val="21"/>
        </w:rPr>
      </w:pPr>
      <w:r w:rsidRPr="000A7C5F">
        <w:rPr>
          <w:rFonts w:hint="eastAsia"/>
          <w:b/>
          <w:bCs/>
          <w:kern w:val="0"/>
          <w:szCs w:val="21"/>
        </w:rPr>
        <w:t>２．参考資料として</w:t>
      </w:r>
      <w:r w:rsidR="00482799" w:rsidRPr="000A7C5F">
        <w:rPr>
          <w:rFonts w:hint="eastAsia"/>
          <w:b/>
          <w:bCs/>
          <w:kern w:val="0"/>
          <w:szCs w:val="21"/>
        </w:rPr>
        <w:t>必ずお目通し頂きたい</w:t>
      </w:r>
      <w:r w:rsidRPr="000A7C5F">
        <w:rPr>
          <w:rFonts w:hint="eastAsia"/>
          <w:b/>
          <w:bCs/>
          <w:kern w:val="0"/>
          <w:szCs w:val="21"/>
        </w:rPr>
        <w:t>資料</w:t>
      </w:r>
    </w:p>
    <w:p w14:paraId="45B04C72" w14:textId="0F248ED5" w:rsidR="00784B71" w:rsidRPr="000A7C5F" w:rsidRDefault="00784B71" w:rsidP="00784B71">
      <w:pPr>
        <w:jc w:val="left"/>
        <w:rPr>
          <w:b/>
          <w:bCs/>
          <w:kern w:val="0"/>
          <w:szCs w:val="21"/>
        </w:rPr>
      </w:pPr>
      <w:r>
        <w:rPr>
          <w:rFonts w:hint="eastAsia"/>
          <w:kern w:val="0"/>
          <w:szCs w:val="21"/>
        </w:rPr>
        <w:t xml:space="preserve">　　</w:t>
      </w:r>
      <w:r w:rsidRPr="000A7C5F">
        <w:rPr>
          <w:rFonts w:hint="eastAsia"/>
          <w:b/>
          <w:bCs/>
          <w:kern w:val="0"/>
          <w:szCs w:val="21"/>
        </w:rPr>
        <w:t>医師会ホームページ会員</w:t>
      </w:r>
      <w:r w:rsidR="00482799" w:rsidRPr="000A7C5F">
        <w:rPr>
          <w:rFonts w:hint="eastAsia"/>
          <w:b/>
          <w:bCs/>
          <w:kern w:val="0"/>
          <w:szCs w:val="21"/>
        </w:rPr>
        <w:t>専用ページにアップしておきますのでご参照下さい。</w:t>
      </w:r>
    </w:p>
    <w:p w14:paraId="76CBAD88" w14:textId="6BD5A13F" w:rsidR="00482799" w:rsidRPr="00482799" w:rsidRDefault="00482799" w:rsidP="00784B71">
      <w:pPr>
        <w:jc w:val="left"/>
        <w:rPr>
          <w:kern w:val="0"/>
          <w:szCs w:val="21"/>
        </w:rPr>
      </w:pPr>
      <w:r w:rsidRPr="00482799">
        <w:rPr>
          <w:rFonts w:hint="eastAsia"/>
          <w:kern w:val="0"/>
          <w:szCs w:val="21"/>
        </w:rPr>
        <w:t>（１）感染管理について</w:t>
      </w:r>
    </w:p>
    <w:p w14:paraId="7859A89A" w14:textId="0222F091" w:rsidR="00482799" w:rsidRPr="000A7C5F" w:rsidRDefault="00482799" w:rsidP="00482799">
      <w:pPr>
        <w:ind w:leftChars="100" w:left="210" w:firstLineChars="100" w:firstLine="206"/>
        <w:rPr>
          <w:b/>
          <w:bCs/>
        </w:rPr>
      </w:pPr>
      <w:r w:rsidRPr="000A7C5F">
        <w:rPr>
          <w:rFonts w:hint="eastAsia"/>
          <w:b/>
          <w:bCs/>
        </w:rPr>
        <w:t>ア．日本環境感染学会：医療機関における新型コロナウイルス感染症への対応ガイド</w:t>
      </w:r>
    </w:p>
    <w:p w14:paraId="22A602D3" w14:textId="46DED9FF" w:rsidR="00482799" w:rsidRPr="000A7C5F" w:rsidRDefault="00482799" w:rsidP="00482799">
      <w:pPr>
        <w:ind w:left="618" w:hangingChars="300" w:hanging="618"/>
        <w:rPr>
          <w:b/>
          <w:bCs/>
        </w:rPr>
      </w:pPr>
      <w:r w:rsidRPr="000A7C5F">
        <w:rPr>
          <w:rFonts w:hint="eastAsia"/>
          <w:b/>
          <w:bCs/>
        </w:rPr>
        <w:t xml:space="preserve">　　　第５版（2023年1月17日）→最も良くまとまっている資料です。（必読</w:t>
      </w:r>
      <w:r w:rsidR="00EB3A32" w:rsidRPr="000A7C5F">
        <w:rPr>
          <w:rFonts w:hint="eastAsia"/>
          <w:b/>
          <w:bCs/>
        </w:rPr>
        <w:t>、全21頁</w:t>
      </w:r>
      <w:r w:rsidRPr="000A7C5F">
        <w:rPr>
          <w:rFonts w:hint="eastAsia"/>
          <w:b/>
          <w:bCs/>
        </w:rPr>
        <w:t>）</w:t>
      </w:r>
    </w:p>
    <w:p w14:paraId="33A936A8" w14:textId="1634CF89" w:rsidR="00482799" w:rsidRPr="00482799" w:rsidRDefault="00482799" w:rsidP="00482799">
      <w:pPr>
        <w:ind w:left="630" w:hangingChars="300" w:hanging="630"/>
      </w:pPr>
      <w:r w:rsidRPr="00482799">
        <w:rPr>
          <w:rFonts w:hint="eastAsia"/>
        </w:rPr>
        <w:t xml:space="preserve">　　イ．日本医師会：新型コロナウイルス感染症対策　医療機関向けガイドライン（2023年3月改訂）→日本医師会としての立場を記載しています</w:t>
      </w:r>
      <w:r w:rsidR="00EB3A32">
        <w:rPr>
          <w:rFonts w:hint="eastAsia"/>
        </w:rPr>
        <w:t>（全16頁）</w:t>
      </w:r>
    </w:p>
    <w:p w14:paraId="7DA2A6AA" w14:textId="77777777" w:rsidR="00482799" w:rsidRPr="000A7C5F" w:rsidRDefault="00482799" w:rsidP="00482799">
      <w:pPr>
        <w:ind w:left="206" w:hangingChars="100" w:hanging="206"/>
        <w:rPr>
          <w:b/>
          <w:bCs/>
        </w:rPr>
      </w:pPr>
      <w:r w:rsidRPr="000A7C5F">
        <w:rPr>
          <w:rFonts w:hint="eastAsia"/>
          <w:b/>
          <w:bCs/>
        </w:rPr>
        <w:t>（２）診療等について</w:t>
      </w:r>
    </w:p>
    <w:p w14:paraId="63E0CD94" w14:textId="7BAB0996" w:rsidR="00482799" w:rsidRPr="000A7C5F" w:rsidRDefault="00012DDF" w:rsidP="00012DDF">
      <w:pPr>
        <w:ind w:firstLineChars="200" w:firstLine="412"/>
        <w:rPr>
          <w:b/>
          <w:bCs/>
        </w:rPr>
      </w:pPr>
      <w:r>
        <w:rPr>
          <w:rFonts w:hint="eastAsia"/>
          <w:b/>
          <w:bCs/>
        </w:rPr>
        <w:t>ア．</w:t>
      </w:r>
      <w:r w:rsidR="00482799" w:rsidRPr="000A7C5F">
        <w:rPr>
          <w:rFonts w:hint="eastAsia"/>
          <w:b/>
          <w:bCs/>
        </w:rPr>
        <w:t>厚労省：新型コロナウイルス感染症診療の手引き（第９版、2023年2月）</w:t>
      </w:r>
    </w:p>
    <w:p w14:paraId="67B834D5" w14:textId="77777777" w:rsidR="008417BD" w:rsidRDefault="00482799" w:rsidP="008417BD">
      <w:pPr>
        <w:ind w:left="206" w:hangingChars="100" w:hanging="206"/>
        <w:rPr>
          <w:b/>
          <w:bCs/>
        </w:rPr>
      </w:pPr>
      <w:r w:rsidRPr="000A7C5F">
        <w:rPr>
          <w:rFonts w:hint="eastAsia"/>
          <w:b/>
          <w:bCs/>
        </w:rPr>
        <w:t xml:space="preserve">　　　　→最も良くまとまっている資料です。（必読</w:t>
      </w:r>
      <w:r w:rsidR="00EB3A32" w:rsidRPr="000A7C5F">
        <w:rPr>
          <w:rFonts w:hint="eastAsia"/>
          <w:b/>
          <w:bCs/>
        </w:rPr>
        <w:t>、全84頁</w:t>
      </w:r>
      <w:r w:rsidRPr="000A7C5F">
        <w:rPr>
          <w:rFonts w:hint="eastAsia"/>
          <w:b/>
          <w:bCs/>
        </w:rPr>
        <w:t>）</w:t>
      </w:r>
    </w:p>
    <w:p w14:paraId="05527A45" w14:textId="62AED1EC" w:rsidR="00012DDF" w:rsidRDefault="00012DDF" w:rsidP="008417BD">
      <w:pPr>
        <w:ind w:leftChars="100" w:left="210" w:firstLineChars="100" w:firstLine="206"/>
        <w:rPr>
          <w:b/>
          <w:bCs/>
        </w:rPr>
      </w:pPr>
      <w:r>
        <w:rPr>
          <w:rFonts w:hint="eastAsia"/>
          <w:b/>
          <w:bCs/>
        </w:rPr>
        <w:t>イ．</w:t>
      </w:r>
      <w:r w:rsidRPr="000A7C5F">
        <w:rPr>
          <w:rFonts w:hint="eastAsia"/>
          <w:b/>
          <w:bCs/>
        </w:rPr>
        <w:t>厚労省：新型コロナウイルス感染症診療の手引き（</w:t>
      </w:r>
      <w:r>
        <w:rPr>
          <w:rFonts w:hint="eastAsia"/>
          <w:b/>
          <w:bCs/>
        </w:rPr>
        <w:t>別冊第２版、2022年10月</w:t>
      </w:r>
      <w:r w:rsidRPr="000A7C5F">
        <w:rPr>
          <w:rFonts w:hint="eastAsia"/>
          <w:b/>
          <w:bCs/>
        </w:rPr>
        <w:t>）</w:t>
      </w:r>
    </w:p>
    <w:p w14:paraId="3E008E32" w14:textId="77777777" w:rsidR="008417BD" w:rsidRDefault="00012DDF" w:rsidP="008417BD">
      <w:pPr>
        <w:ind w:firstLineChars="300" w:firstLine="618"/>
        <w:rPr>
          <w:b/>
          <w:bCs/>
        </w:rPr>
      </w:pPr>
      <w:r>
        <w:rPr>
          <w:rFonts w:hint="eastAsia"/>
          <w:b/>
          <w:bCs/>
        </w:rPr>
        <w:t xml:space="preserve">　罹患後症状のマネジメント→（全61頁）</w:t>
      </w:r>
    </w:p>
    <w:p w14:paraId="47159D5A" w14:textId="719E11C4" w:rsidR="008417BD" w:rsidRDefault="008417BD" w:rsidP="008417BD">
      <w:pPr>
        <w:ind w:firstLineChars="100" w:firstLine="206"/>
        <w:rPr>
          <w:b/>
          <w:bCs/>
        </w:rPr>
      </w:pPr>
      <w:r>
        <w:rPr>
          <w:rFonts w:hint="eastAsia"/>
          <w:b/>
          <w:bCs/>
        </w:rPr>
        <w:lastRenderedPageBreak/>
        <w:t>ウ．</w:t>
      </w:r>
      <w:r w:rsidR="00972461">
        <w:rPr>
          <w:rFonts w:hint="eastAsia"/>
          <w:b/>
          <w:bCs/>
        </w:rPr>
        <w:t>日本在宅ケアアライアンス：自宅療養者に対する医療提供のプロトコール（第６版、</w:t>
      </w:r>
    </w:p>
    <w:p w14:paraId="581C91E0" w14:textId="4EB4E128" w:rsidR="00972461" w:rsidRDefault="00972461" w:rsidP="008417BD">
      <w:pPr>
        <w:ind w:firstLineChars="100" w:firstLine="206"/>
        <w:rPr>
          <w:b/>
          <w:bCs/>
        </w:rPr>
      </w:pPr>
      <w:r>
        <w:rPr>
          <w:rFonts w:hint="eastAsia"/>
          <w:b/>
          <w:bCs/>
        </w:rPr>
        <w:t xml:space="preserve">　　</w:t>
      </w:r>
      <w:r>
        <w:rPr>
          <w:b/>
          <w:bCs/>
        </w:rPr>
        <w:t>2022年1月</w:t>
      </w:r>
      <w:r>
        <w:rPr>
          <w:rFonts w:hint="eastAsia"/>
          <w:b/>
          <w:bCs/>
        </w:rPr>
        <w:t>28日）→少し古いが在宅での留意点が記載されている（全42頁）</w:t>
      </w:r>
    </w:p>
    <w:p w14:paraId="0C2EA70F" w14:textId="74CB90A9" w:rsidR="00972461" w:rsidRDefault="00972461" w:rsidP="00972461">
      <w:pPr>
        <w:rPr>
          <w:b/>
          <w:bCs/>
        </w:rPr>
      </w:pPr>
    </w:p>
    <w:p w14:paraId="407995A9" w14:textId="25D388CA" w:rsidR="00972461" w:rsidRPr="005D10DF" w:rsidRDefault="00972461" w:rsidP="00972461">
      <w:r w:rsidRPr="005D10DF">
        <w:rPr>
          <w:rFonts w:hint="eastAsia"/>
        </w:rPr>
        <w:t>３．コロナ診療</w:t>
      </w:r>
      <w:r w:rsidR="00970979" w:rsidRPr="005D10DF">
        <w:rPr>
          <w:rFonts w:hint="eastAsia"/>
        </w:rPr>
        <w:t>で感じた</w:t>
      </w:r>
      <w:r w:rsidRPr="005D10DF">
        <w:rPr>
          <w:rFonts w:hint="eastAsia"/>
        </w:rPr>
        <w:t>留意点について（私見）</w:t>
      </w:r>
    </w:p>
    <w:p w14:paraId="3CD4CF94" w14:textId="057BF6D0" w:rsidR="003C62AB" w:rsidRPr="005D10DF" w:rsidRDefault="003C62AB" w:rsidP="00972461">
      <w:pPr>
        <w:rPr>
          <w:rFonts w:hint="eastAsia"/>
        </w:rPr>
      </w:pPr>
      <w:r w:rsidRPr="005D10DF">
        <w:rPr>
          <w:rFonts w:hint="eastAsia"/>
        </w:rPr>
        <w:t>（１）病歴が極めて重要であること（聞かないと話さない患者が複数）。</w:t>
      </w:r>
    </w:p>
    <w:p w14:paraId="75508BF2" w14:textId="7326C6E3" w:rsidR="00972461" w:rsidRPr="005D10DF" w:rsidRDefault="00972461" w:rsidP="00972461">
      <w:r w:rsidRPr="005D10DF">
        <w:rPr>
          <w:rFonts w:hint="eastAsia"/>
        </w:rPr>
        <w:t>（</w:t>
      </w:r>
      <w:r w:rsidR="003C62AB" w:rsidRPr="005D10DF">
        <w:rPr>
          <w:rFonts w:hint="eastAsia"/>
        </w:rPr>
        <w:t>２</w:t>
      </w:r>
      <w:r w:rsidRPr="005D10DF">
        <w:rPr>
          <w:rFonts w:hint="eastAsia"/>
        </w:rPr>
        <w:t>）臨床症状だけからでは新型コロナ感染症を同定できないこと</w:t>
      </w:r>
    </w:p>
    <w:p w14:paraId="704F2ECD" w14:textId="08C0A825" w:rsidR="00972461" w:rsidRPr="005D10DF" w:rsidRDefault="00972461" w:rsidP="00972461">
      <w:r w:rsidRPr="005D10DF">
        <w:rPr>
          <w:rFonts w:hint="eastAsia"/>
        </w:rPr>
        <w:t>（</w:t>
      </w:r>
      <w:r w:rsidR="003C62AB" w:rsidRPr="005D10DF">
        <w:rPr>
          <w:rFonts w:hint="eastAsia"/>
        </w:rPr>
        <w:t>３</w:t>
      </w:r>
      <w:r w:rsidRPr="005D10DF">
        <w:rPr>
          <w:rFonts w:hint="eastAsia"/>
        </w:rPr>
        <w:t>）無症状陽性者が</w:t>
      </w:r>
      <w:r w:rsidR="00416E92" w:rsidRPr="005D10DF">
        <w:rPr>
          <w:rFonts w:hint="eastAsia"/>
        </w:rPr>
        <w:t>（</w:t>
      </w:r>
      <w:r w:rsidRPr="005D10DF">
        <w:rPr>
          <w:rFonts w:hint="eastAsia"/>
        </w:rPr>
        <w:t>当院の場合には</w:t>
      </w:r>
      <w:r w:rsidR="00416E92" w:rsidRPr="005D10DF">
        <w:rPr>
          <w:rFonts w:hint="eastAsia"/>
        </w:rPr>
        <w:t>）</w:t>
      </w:r>
      <w:r w:rsidRPr="005D10DF">
        <w:rPr>
          <w:rFonts w:hint="eastAsia"/>
        </w:rPr>
        <w:t>職員にいたこと（復帰時のPCRで陽性）</w:t>
      </w:r>
    </w:p>
    <w:p w14:paraId="5A3E37FA" w14:textId="4E7B7BA5" w:rsidR="003C62AB" w:rsidRPr="005D10DF" w:rsidRDefault="003C62AB" w:rsidP="00972461">
      <w:pPr>
        <w:rPr>
          <w:rFonts w:hint="eastAsia"/>
        </w:rPr>
      </w:pPr>
      <w:r w:rsidRPr="005D10DF">
        <w:rPr>
          <w:rFonts w:hint="eastAsia"/>
        </w:rPr>
        <w:t xml:space="preserve">　　　</w:t>
      </w:r>
      <w:r w:rsidRPr="005D10DF">
        <w:rPr>
          <w:rFonts w:hint="eastAsia"/>
        </w:rPr>
        <w:t>出入り業者の</w:t>
      </w:r>
      <w:r w:rsidRPr="005D10DF">
        <w:rPr>
          <w:rFonts w:hint="eastAsia"/>
        </w:rPr>
        <w:t>病棟立ち入り前に実施した抗原検査で複数陽性者が出たこと。</w:t>
      </w:r>
    </w:p>
    <w:p w14:paraId="27A3F2CB" w14:textId="75F4BBCF" w:rsidR="00970979" w:rsidRPr="005D10DF" w:rsidRDefault="00970979" w:rsidP="00972461">
      <w:pPr>
        <w:rPr>
          <w:rFonts w:hint="eastAsia"/>
        </w:rPr>
      </w:pPr>
      <w:r w:rsidRPr="005D10DF">
        <w:rPr>
          <w:rFonts w:hint="eastAsia"/>
        </w:rPr>
        <w:t>（</w:t>
      </w:r>
      <w:r w:rsidR="003C62AB" w:rsidRPr="005D10DF">
        <w:rPr>
          <w:rFonts w:hint="eastAsia"/>
        </w:rPr>
        <w:t>４</w:t>
      </w:r>
      <w:r w:rsidRPr="005D10DF">
        <w:rPr>
          <w:rFonts w:hint="eastAsia"/>
        </w:rPr>
        <w:t>）平素の外来の翌日に発熱外来を受診し、コロナ陽性が判明した患者が複数いること</w:t>
      </w:r>
    </w:p>
    <w:p w14:paraId="25947544" w14:textId="58042A89" w:rsidR="001F7822" w:rsidRPr="005D10DF" w:rsidRDefault="001F7822" w:rsidP="001F7822">
      <w:r w:rsidRPr="005D10DF">
        <w:rPr>
          <w:rFonts w:hint="eastAsia"/>
        </w:rPr>
        <w:t>（</w:t>
      </w:r>
      <w:r w:rsidR="003C62AB" w:rsidRPr="005D10DF">
        <w:rPr>
          <w:rFonts w:hint="eastAsia"/>
        </w:rPr>
        <w:t>５</w:t>
      </w:r>
      <w:r w:rsidRPr="005D10DF">
        <w:rPr>
          <w:rFonts w:hint="eastAsia"/>
        </w:rPr>
        <w:t>）抗原検査</w:t>
      </w:r>
      <w:r w:rsidRPr="005D10DF">
        <w:rPr>
          <w:rFonts w:hint="eastAsia"/>
        </w:rPr>
        <w:t>は簡便で陽性の場合は確定診断としてよいが、相当数</w:t>
      </w:r>
      <w:r w:rsidRPr="005D10DF">
        <w:rPr>
          <w:rFonts w:hint="eastAsia"/>
        </w:rPr>
        <w:t>の偽陰性が</w:t>
      </w:r>
    </w:p>
    <w:p w14:paraId="3F0D4CBC" w14:textId="549D95D3" w:rsidR="001F7822" w:rsidRPr="005D10DF" w:rsidRDefault="001F7822" w:rsidP="001F7822">
      <w:pPr>
        <w:ind w:firstLineChars="300" w:firstLine="630"/>
      </w:pPr>
      <w:r w:rsidRPr="005D10DF">
        <w:rPr>
          <w:rFonts w:hint="eastAsia"/>
        </w:rPr>
        <w:t>いる</w:t>
      </w:r>
      <w:r w:rsidRPr="005D10DF">
        <w:rPr>
          <w:rFonts w:hint="eastAsia"/>
        </w:rPr>
        <w:t>こと</w:t>
      </w:r>
      <w:r w:rsidRPr="005D10DF">
        <w:rPr>
          <w:rFonts w:hint="eastAsia"/>
        </w:rPr>
        <w:t>（</w:t>
      </w:r>
      <w:r w:rsidRPr="005D10DF">
        <w:rPr>
          <w:rFonts w:hint="eastAsia"/>
        </w:rPr>
        <w:t>特に自己採取では</w:t>
      </w:r>
      <w:r w:rsidRPr="005D10DF">
        <w:rPr>
          <w:rFonts w:hint="eastAsia"/>
        </w:rPr>
        <w:t>痛くてきちんと検体が採取でき</w:t>
      </w:r>
      <w:r w:rsidR="00970979" w:rsidRPr="005D10DF">
        <w:rPr>
          <w:rFonts w:hint="eastAsia"/>
        </w:rPr>
        <w:t>ない</w:t>
      </w:r>
      <w:r w:rsidRPr="005D10DF">
        <w:rPr>
          <w:rFonts w:hint="eastAsia"/>
        </w:rPr>
        <w:t>）</w:t>
      </w:r>
    </w:p>
    <w:p w14:paraId="40DB6FE7" w14:textId="74659ED3" w:rsidR="00970979" w:rsidRPr="005D10DF" w:rsidRDefault="00970979" w:rsidP="00970979">
      <w:r w:rsidRPr="005D10DF">
        <w:rPr>
          <w:rFonts w:hint="eastAsia"/>
        </w:rPr>
        <w:t>（</w:t>
      </w:r>
      <w:r w:rsidR="003C62AB" w:rsidRPr="005D10DF">
        <w:rPr>
          <w:rFonts w:hint="eastAsia"/>
        </w:rPr>
        <w:t>６</w:t>
      </w:r>
      <w:r w:rsidRPr="005D10DF">
        <w:rPr>
          <w:rFonts w:hint="eastAsia"/>
        </w:rPr>
        <w:t>）鼻咽腔検体採取に際しては必ず患者の横から実施すること。</w:t>
      </w:r>
      <w:r w:rsidR="003C62AB" w:rsidRPr="005D10DF">
        <w:rPr>
          <w:rFonts w:hint="eastAsia"/>
        </w:rPr>
        <w:t>風向きにも留意。</w:t>
      </w:r>
    </w:p>
    <w:p w14:paraId="4E827E50" w14:textId="210FD15B" w:rsidR="00970979" w:rsidRPr="005D10DF" w:rsidRDefault="00970979" w:rsidP="00970979">
      <w:pPr>
        <w:rPr>
          <w:rFonts w:hint="eastAsia"/>
        </w:rPr>
      </w:pPr>
      <w:r w:rsidRPr="005D10DF">
        <w:rPr>
          <w:rFonts w:hint="eastAsia"/>
        </w:rPr>
        <w:t>（</w:t>
      </w:r>
      <w:r w:rsidR="003C62AB" w:rsidRPr="005D10DF">
        <w:rPr>
          <w:rFonts w:hint="eastAsia"/>
        </w:rPr>
        <w:t>７</w:t>
      </w:r>
      <w:r w:rsidRPr="005D10DF">
        <w:rPr>
          <w:rFonts w:hint="eastAsia"/>
        </w:rPr>
        <w:t xml:space="preserve">）幼小児の検体採取の際にはバスタオル等で簀巻きにして実施すること。　</w:t>
      </w:r>
    </w:p>
    <w:p w14:paraId="2C629C38" w14:textId="0F6F2AFF" w:rsidR="00970979" w:rsidRPr="005D10DF" w:rsidRDefault="00970979" w:rsidP="00970979">
      <w:pPr>
        <w:rPr>
          <w:rFonts w:hint="eastAsia"/>
        </w:rPr>
      </w:pPr>
      <w:r w:rsidRPr="005D10DF">
        <w:rPr>
          <w:rFonts w:hint="eastAsia"/>
        </w:rPr>
        <w:t>（</w:t>
      </w:r>
      <w:r w:rsidR="003C62AB" w:rsidRPr="005D10DF">
        <w:rPr>
          <w:rFonts w:hint="eastAsia"/>
        </w:rPr>
        <w:t>８</w:t>
      </w:r>
      <w:r w:rsidRPr="005D10DF">
        <w:rPr>
          <w:rFonts w:hint="eastAsia"/>
        </w:rPr>
        <w:t>）飛沫を浴びる恐れがある場合には必ずPPEを装着すること（接触＋飛沫対策）</w:t>
      </w:r>
    </w:p>
    <w:p w14:paraId="16EE2471" w14:textId="77A24F85" w:rsidR="001F7822" w:rsidRPr="005D10DF" w:rsidRDefault="001F7822" w:rsidP="001F7822">
      <w:r w:rsidRPr="005D10DF">
        <w:rPr>
          <w:rFonts w:hint="eastAsia"/>
        </w:rPr>
        <w:t>（</w:t>
      </w:r>
      <w:r w:rsidR="003C62AB" w:rsidRPr="005D10DF">
        <w:rPr>
          <w:rFonts w:hint="eastAsia"/>
        </w:rPr>
        <w:t>９</w:t>
      </w:r>
      <w:r w:rsidRPr="005D10DF">
        <w:rPr>
          <w:rFonts w:hint="eastAsia"/>
        </w:rPr>
        <w:t>）</w:t>
      </w:r>
      <w:r w:rsidRPr="005D10DF">
        <w:rPr>
          <w:rFonts w:hint="eastAsia"/>
        </w:rPr>
        <w:t>PCRがゴールデンスタンダードであるが、</w:t>
      </w:r>
      <w:r w:rsidRPr="005D10DF">
        <w:rPr>
          <w:rFonts w:hint="eastAsia"/>
        </w:rPr>
        <w:t>陰性でも後日陽性化する患者がいること</w:t>
      </w:r>
    </w:p>
    <w:p w14:paraId="346C706C" w14:textId="3DDB6882" w:rsidR="001F7822" w:rsidRPr="005D10DF" w:rsidRDefault="001F7822" w:rsidP="001F7822">
      <w:r w:rsidRPr="005D10DF">
        <w:rPr>
          <w:rFonts w:hint="eastAsia"/>
        </w:rPr>
        <w:t>（</w:t>
      </w:r>
      <w:r w:rsidR="003C62AB" w:rsidRPr="005D10DF">
        <w:rPr>
          <w:rFonts w:hint="eastAsia"/>
        </w:rPr>
        <w:t>10</w:t>
      </w:r>
      <w:r w:rsidRPr="005D10DF">
        <w:rPr>
          <w:rFonts w:hint="eastAsia"/>
        </w:rPr>
        <w:t>）PCR陽性患者の治癒後一か月以上</w:t>
      </w:r>
      <w:r w:rsidR="00416E92" w:rsidRPr="005D10DF">
        <w:rPr>
          <w:rFonts w:hint="eastAsia"/>
        </w:rPr>
        <w:t>経過してもP</w:t>
      </w:r>
      <w:r w:rsidR="00416E92" w:rsidRPr="005D10DF">
        <w:t>CR</w:t>
      </w:r>
      <w:r w:rsidR="00416E92" w:rsidRPr="005D10DF">
        <w:rPr>
          <w:rFonts w:hint="eastAsia"/>
        </w:rPr>
        <w:t>陽性が続く人</w:t>
      </w:r>
      <w:r w:rsidR="003C62AB" w:rsidRPr="005D10DF">
        <w:rPr>
          <w:rFonts w:hint="eastAsia"/>
        </w:rPr>
        <w:t>患者</w:t>
      </w:r>
      <w:r w:rsidR="00416E92" w:rsidRPr="005D10DF">
        <w:rPr>
          <w:rFonts w:hint="eastAsia"/>
        </w:rPr>
        <w:t>がいること</w:t>
      </w:r>
    </w:p>
    <w:p w14:paraId="5CECCE27" w14:textId="37F8159A" w:rsidR="00416E92" w:rsidRPr="005D10DF" w:rsidRDefault="00416E92" w:rsidP="001F7822">
      <w:r w:rsidRPr="005D10DF">
        <w:rPr>
          <w:rFonts w:hint="eastAsia"/>
        </w:rPr>
        <w:t>（</w:t>
      </w:r>
      <w:r w:rsidR="003C62AB" w:rsidRPr="005D10DF">
        <w:rPr>
          <w:rFonts w:hint="eastAsia"/>
        </w:rPr>
        <w:t>11</w:t>
      </w:r>
      <w:r w:rsidRPr="005D10DF">
        <w:rPr>
          <w:rFonts w:hint="eastAsia"/>
        </w:rPr>
        <w:t>）</w:t>
      </w:r>
      <w:r w:rsidRPr="005D10DF">
        <w:rPr>
          <w:rFonts w:hint="eastAsia"/>
        </w:rPr>
        <w:t>S</w:t>
      </w:r>
      <w:r w:rsidRPr="005D10DF">
        <w:t>PO2</w:t>
      </w:r>
      <w:r w:rsidRPr="005D10DF">
        <w:rPr>
          <w:rFonts w:hint="eastAsia"/>
        </w:rPr>
        <w:t>が重要な指標であること（93以下は要注意</w:t>
      </w:r>
      <w:r w:rsidRPr="005D10DF">
        <w:rPr>
          <w:rFonts w:hint="eastAsia"/>
        </w:rPr>
        <w:t>、入院調整には必須</w:t>
      </w:r>
      <w:r w:rsidRPr="005D10DF">
        <w:rPr>
          <w:rFonts w:hint="eastAsia"/>
        </w:rPr>
        <w:t>）</w:t>
      </w:r>
    </w:p>
    <w:p w14:paraId="5296E45E" w14:textId="63260F9E" w:rsidR="00416E92" w:rsidRPr="005D10DF" w:rsidRDefault="00416E92" w:rsidP="001F7822">
      <w:r w:rsidRPr="005D10DF">
        <w:rPr>
          <w:rFonts w:hint="eastAsia"/>
        </w:rPr>
        <w:t>（</w:t>
      </w:r>
      <w:r w:rsidR="003C62AB" w:rsidRPr="005D10DF">
        <w:rPr>
          <w:rFonts w:hint="eastAsia"/>
        </w:rPr>
        <w:t>12</w:t>
      </w:r>
      <w:r w:rsidRPr="005D10DF">
        <w:rPr>
          <w:rFonts w:hint="eastAsia"/>
        </w:rPr>
        <w:t>）複数例の在宅酸素療法を経験したが認知症では実施できなかったこと</w:t>
      </w:r>
    </w:p>
    <w:p w14:paraId="76C6B128" w14:textId="0A776A08" w:rsidR="00416E92" w:rsidRPr="005D10DF" w:rsidRDefault="00416E92" w:rsidP="001F7822">
      <w:r w:rsidRPr="005D10DF">
        <w:rPr>
          <w:rFonts w:hint="eastAsia"/>
        </w:rPr>
        <w:t>（</w:t>
      </w:r>
      <w:r w:rsidR="003C62AB" w:rsidRPr="005D10DF">
        <w:rPr>
          <w:rFonts w:hint="eastAsia"/>
        </w:rPr>
        <w:t>13</w:t>
      </w:r>
      <w:r w:rsidRPr="005D10DF">
        <w:rPr>
          <w:rFonts w:hint="eastAsia"/>
        </w:rPr>
        <w:t>）</w:t>
      </w:r>
      <w:r w:rsidRPr="005D10DF">
        <w:rPr>
          <w:rFonts w:hint="eastAsia"/>
        </w:rPr>
        <w:t>重症化危険因子について</w:t>
      </w:r>
      <w:r w:rsidRPr="005D10DF">
        <w:rPr>
          <w:rFonts w:hint="eastAsia"/>
        </w:rPr>
        <w:t>項目を</w:t>
      </w:r>
      <w:r w:rsidRPr="005D10DF">
        <w:rPr>
          <w:rFonts w:hint="eastAsia"/>
        </w:rPr>
        <w:t>理解し投薬を考慮すること</w:t>
      </w:r>
    </w:p>
    <w:p w14:paraId="604E0678" w14:textId="3B5A4547" w:rsidR="00416E92" w:rsidRPr="005D10DF" w:rsidRDefault="00416E92" w:rsidP="001F7822">
      <w:r w:rsidRPr="005D10DF">
        <w:rPr>
          <w:rFonts w:hint="eastAsia"/>
        </w:rPr>
        <w:t>（</w:t>
      </w:r>
      <w:r w:rsidR="003C62AB" w:rsidRPr="005D10DF">
        <w:rPr>
          <w:rFonts w:hint="eastAsia"/>
        </w:rPr>
        <w:t>14</w:t>
      </w:r>
      <w:r w:rsidRPr="005D10DF">
        <w:rPr>
          <w:rFonts w:hint="eastAsia"/>
        </w:rPr>
        <w:t>）ラゲブリオ、パキロビット、ゾコーバは外来では公費負担であるが、投与の際には</w:t>
      </w:r>
    </w:p>
    <w:p w14:paraId="695DBECE" w14:textId="3DA70A7C" w:rsidR="00416E92" w:rsidRPr="005D10DF" w:rsidRDefault="00416E92" w:rsidP="00416E92">
      <w:pPr>
        <w:ind w:left="630" w:hangingChars="300" w:hanging="630"/>
      </w:pPr>
      <w:r w:rsidRPr="005D10DF">
        <w:rPr>
          <w:rFonts w:hint="eastAsia"/>
        </w:rPr>
        <w:t xml:space="preserve">　　　同意書が必要であること。また、取り扱い薬局が限られていること（県のホームページ）</w:t>
      </w:r>
      <w:r w:rsidR="003C62AB" w:rsidRPr="005D10DF">
        <w:rPr>
          <w:rFonts w:hint="eastAsia"/>
        </w:rPr>
        <w:t>。一般流通になるとデッドストックになるので門前でもたくさんは持</w:t>
      </w:r>
      <w:r w:rsidR="005D10DF">
        <w:rPr>
          <w:rFonts w:hint="eastAsia"/>
        </w:rPr>
        <w:t>てな</w:t>
      </w:r>
      <w:r w:rsidR="003C62AB" w:rsidRPr="005D10DF">
        <w:rPr>
          <w:rFonts w:hint="eastAsia"/>
        </w:rPr>
        <w:t>い。</w:t>
      </w:r>
    </w:p>
    <w:p w14:paraId="45EB50B2" w14:textId="521BE381" w:rsidR="00416E92" w:rsidRPr="005D10DF" w:rsidRDefault="00416E92" w:rsidP="00416E92">
      <w:pPr>
        <w:ind w:left="630" w:hangingChars="300" w:hanging="630"/>
        <w:rPr>
          <w:rFonts w:hint="eastAsia"/>
        </w:rPr>
      </w:pPr>
      <w:r w:rsidRPr="005D10DF">
        <w:rPr>
          <w:rFonts w:hint="eastAsia"/>
        </w:rPr>
        <w:t>（</w:t>
      </w:r>
      <w:r w:rsidR="003C62AB" w:rsidRPr="005D10DF">
        <w:rPr>
          <w:rFonts w:hint="eastAsia"/>
        </w:rPr>
        <w:t>15</w:t>
      </w:r>
      <w:r w:rsidRPr="005D10DF">
        <w:rPr>
          <w:rFonts w:hint="eastAsia"/>
        </w:rPr>
        <w:t>）在宅往診例（グループホーム）では食事摂取困難による脱水で重篤となっても入院できないケースに連日皮下点滴を実施し、</w:t>
      </w:r>
      <w:r w:rsidR="00962A3D" w:rsidRPr="005D10DF">
        <w:rPr>
          <w:rFonts w:hint="eastAsia"/>
        </w:rPr>
        <w:t>救命できたこと</w:t>
      </w:r>
      <w:r w:rsidRPr="005D10DF">
        <w:rPr>
          <w:rFonts w:hint="eastAsia"/>
        </w:rPr>
        <w:t>（小生の場合はソルデム1号液を急速点滴）。</w:t>
      </w:r>
    </w:p>
    <w:p w14:paraId="54D977DA" w14:textId="33D97144" w:rsidR="001F7822" w:rsidRPr="005D10DF" w:rsidRDefault="00962A3D" w:rsidP="00962A3D">
      <w:pPr>
        <w:ind w:left="630" w:hangingChars="300" w:hanging="630"/>
        <w:rPr>
          <w:rFonts w:hint="eastAsia"/>
        </w:rPr>
      </w:pPr>
      <w:r w:rsidRPr="005D10DF">
        <w:rPr>
          <w:rFonts w:hint="eastAsia"/>
        </w:rPr>
        <w:t>（</w:t>
      </w:r>
      <w:r w:rsidR="003C62AB" w:rsidRPr="005D10DF">
        <w:rPr>
          <w:rFonts w:hint="eastAsia"/>
        </w:rPr>
        <w:t>16</w:t>
      </w:r>
      <w:r w:rsidRPr="005D10DF">
        <w:rPr>
          <w:rFonts w:hint="eastAsia"/>
        </w:rPr>
        <w:t>）当院のクラスターでは罹患患者の10％程度は納体袋で退院になったこと（感染隔離前に死亡）。</w:t>
      </w:r>
    </w:p>
    <w:p w14:paraId="53189787" w14:textId="07AC480D" w:rsidR="00972461" w:rsidRPr="005D10DF" w:rsidRDefault="00972461" w:rsidP="00972461">
      <w:r w:rsidRPr="005D10DF">
        <w:rPr>
          <w:rFonts w:hint="eastAsia"/>
        </w:rPr>
        <w:t>（</w:t>
      </w:r>
      <w:r w:rsidR="003C62AB" w:rsidRPr="005D10DF">
        <w:rPr>
          <w:rFonts w:hint="eastAsia"/>
        </w:rPr>
        <w:t>17</w:t>
      </w:r>
      <w:r w:rsidRPr="005D10DF">
        <w:rPr>
          <w:rFonts w:hint="eastAsia"/>
        </w:rPr>
        <w:t>）</w:t>
      </w:r>
      <w:r w:rsidR="00970979" w:rsidRPr="005D10DF">
        <w:rPr>
          <w:rFonts w:hint="eastAsia"/>
        </w:rPr>
        <w:t>患者が増えた場合は入院調整しても入院はできないこと。</w:t>
      </w:r>
    </w:p>
    <w:p w14:paraId="21FB9A4B" w14:textId="56C17B94" w:rsidR="001F7822" w:rsidRPr="005D10DF" w:rsidRDefault="001F7822" w:rsidP="00972461">
      <w:r w:rsidRPr="005D10DF">
        <w:rPr>
          <w:rFonts w:hint="eastAsia"/>
        </w:rPr>
        <w:t>（</w:t>
      </w:r>
      <w:r w:rsidR="003C62AB" w:rsidRPr="005D10DF">
        <w:rPr>
          <w:rFonts w:hint="eastAsia"/>
        </w:rPr>
        <w:t>18</w:t>
      </w:r>
      <w:r w:rsidRPr="005D10DF">
        <w:rPr>
          <w:rFonts w:hint="eastAsia"/>
        </w:rPr>
        <w:t>）</w:t>
      </w:r>
      <w:r w:rsidR="00970979" w:rsidRPr="005D10DF">
        <w:rPr>
          <w:rFonts w:hint="eastAsia"/>
        </w:rPr>
        <w:t>平素の感染管理が重要であり、適宜抜き打ち検査を行うこと（黙食、マスク）</w:t>
      </w:r>
    </w:p>
    <w:p w14:paraId="57AEC37E" w14:textId="31361806" w:rsidR="003C62AB" w:rsidRPr="005D10DF" w:rsidRDefault="003C62AB" w:rsidP="00972461"/>
    <w:p w14:paraId="034477B9" w14:textId="3E012F4F" w:rsidR="005D10DF" w:rsidRDefault="005D10DF" w:rsidP="00972461">
      <w:pPr>
        <w:rPr>
          <w:rFonts w:hint="eastAsia"/>
          <w:b/>
          <w:bCs/>
        </w:rPr>
      </w:pPr>
      <w:r>
        <w:rPr>
          <w:rFonts w:hint="eastAsia"/>
          <w:b/>
          <w:bCs/>
        </w:rPr>
        <w:t>――――――――――――――――――――――――――――――――――――――――</w:t>
      </w:r>
    </w:p>
    <w:p w14:paraId="06C680C5" w14:textId="6C14CADB" w:rsidR="003C62AB" w:rsidRDefault="003C62AB" w:rsidP="00972461">
      <w:pPr>
        <w:rPr>
          <w:b/>
          <w:bCs/>
        </w:rPr>
      </w:pPr>
      <w:r>
        <w:rPr>
          <w:rFonts w:hint="eastAsia"/>
          <w:b/>
          <w:bCs/>
        </w:rPr>
        <w:t>４．訓練</w:t>
      </w:r>
    </w:p>
    <w:p w14:paraId="74B72752" w14:textId="7D7FF710" w:rsidR="003C62AB" w:rsidRPr="00012DDF" w:rsidRDefault="003C62AB" w:rsidP="004D54A0">
      <w:pPr>
        <w:ind w:left="206" w:hangingChars="100" w:hanging="206"/>
        <w:rPr>
          <w:rFonts w:hint="eastAsia"/>
          <w:b/>
          <w:bCs/>
        </w:rPr>
      </w:pPr>
      <w:r>
        <w:rPr>
          <w:rFonts w:hint="eastAsia"/>
          <w:b/>
          <w:bCs/>
        </w:rPr>
        <w:t xml:space="preserve">　　外来感染</w:t>
      </w:r>
      <w:r w:rsidR="004D54A0">
        <w:rPr>
          <w:rFonts w:hint="eastAsia"/>
          <w:b/>
          <w:bCs/>
        </w:rPr>
        <w:t>対策向上加算を本年度取得し、防衛医大、西埼玉中央病院での訓練を受けていない医療機関は残ってください。環境感染学会の手順に則り、ＰＰＥ装着訓練を実施します</w:t>
      </w:r>
      <w:r w:rsidR="005D10DF">
        <w:rPr>
          <w:rFonts w:hint="eastAsia"/>
          <w:b/>
          <w:bCs/>
        </w:rPr>
        <w:t>（医療機関における新型コロナウイルス感染症への対応ガイド第５版）</w:t>
      </w:r>
      <w:r w:rsidR="004D54A0">
        <w:rPr>
          <w:rFonts w:hint="eastAsia"/>
          <w:b/>
          <w:bCs/>
        </w:rPr>
        <w:t>。</w:t>
      </w:r>
    </w:p>
    <w:sectPr w:rsidR="003C62AB" w:rsidRPr="00012DDF" w:rsidSect="000425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1C621" w14:textId="77777777" w:rsidR="00061CBE" w:rsidRDefault="00061CBE" w:rsidP="00012DDF">
      <w:r>
        <w:separator/>
      </w:r>
    </w:p>
  </w:endnote>
  <w:endnote w:type="continuationSeparator" w:id="0">
    <w:p w14:paraId="63E55DCB" w14:textId="77777777" w:rsidR="00061CBE" w:rsidRDefault="00061CBE" w:rsidP="0001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F307" w14:textId="77777777" w:rsidR="00061CBE" w:rsidRDefault="00061CBE" w:rsidP="00012DDF">
      <w:r>
        <w:separator/>
      </w:r>
    </w:p>
  </w:footnote>
  <w:footnote w:type="continuationSeparator" w:id="0">
    <w:p w14:paraId="5953B830" w14:textId="77777777" w:rsidR="00061CBE" w:rsidRDefault="00061CBE" w:rsidP="00012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3E"/>
    <w:rsid w:val="00012DDF"/>
    <w:rsid w:val="0004253E"/>
    <w:rsid w:val="00061CBE"/>
    <w:rsid w:val="000A7C5F"/>
    <w:rsid w:val="001F7822"/>
    <w:rsid w:val="00276713"/>
    <w:rsid w:val="003C62AB"/>
    <w:rsid w:val="00416E92"/>
    <w:rsid w:val="00482799"/>
    <w:rsid w:val="004D54A0"/>
    <w:rsid w:val="005A53B8"/>
    <w:rsid w:val="005D10DF"/>
    <w:rsid w:val="00784B71"/>
    <w:rsid w:val="008417BD"/>
    <w:rsid w:val="00962A3D"/>
    <w:rsid w:val="00970979"/>
    <w:rsid w:val="00972461"/>
    <w:rsid w:val="009F7672"/>
    <w:rsid w:val="00EB3A32"/>
    <w:rsid w:val="00F97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DE877E"/>
  <w15:chartTrackingRefBased/>
  <w15:docId w15:val="{EB8E5BF1-7DA9-40E1-919B-681122C9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5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253E"/>
  </w:style>
  <w:style w:type="character" w:customStyle="1" w:styleId="a4">
    <w:name w:val="日付 (文字)"/>
    <w:basedOn w:val="a0"/>
    <w:link w:val="a3"/>
    <w:uiPriority w:val="99"/>
    <w:semiHidden/>
    <w:rsid w:val="0004253E"/>
  </w:style>
  <w:style w:type="paragraph" w:styleId="a5">
    <w:name w:val="header"/>
    <w:basedOn w:val="a"/>
    <w:link w:val="a6"/>
    <w:uiPriority w:val="99"/>
    <w:unhideWhenUsed/>
    <w:rsid w:val="00012DDF"/>
    <w:pPr>
      <w:tabs>
        <w:tab w:val="center" w:pos="4252"/>
        <w:tab w:val="right" w:pos="8504"/>
      </w:tabs>
      <w:snapToGrid w:val="0"/>
    </w:pPr>
  </w:style>
  <w:style w:type="character" w:customStyle="1" w:styleId="a6">
    <w:name w:val="ヘッダー (文字)"/>
    <w:basedOn w:val="a0"/>
    <w:link w:val="a5"/>
    <w:uiPriority w:val="99"/>
    <w:rsid w:val="00012DDF"/>
  </w:style>
  <w:style w:type="paragraph" w:styleId="a7">
    <w:name w:val="footer"/>
    <w:basedOn w:val="a"/>
    <w:link w:val="a8"/>
    <w:uiPriority w:val="99"/>
    <w:unhideWhenUsed/>
    <w:rsid w:val="00012DDF"/>
    <w:pPr>
      <w:tabs>
        <w:tab w:val="center" w:pos="4252"/>
        <w:tab w:val="right" w:pos="8504"/>
      </w:tabs>
      <w:snapToGrid w:val="0"/>
    </w:pPr>
  </w:style>
  <w:style w:type="character" w:customStyle="1" w:styleId="a8">
    <w:name w:val="フッター (文字)"/>
    <w:basedOn w:val="a0"/>
    <w:link w:val="a7"/>
    <w:uiPriority w:val="99"/>
    <w:rsid w:val="00012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赤津 拓彦</dc:creator>
  <cp:keywords/>
  <dc:description/>
  <cp:lastModifiedBy>赤津 拓彦</cp:lastModifiedBy>
  <cp:revision>2</cp:revision>
  <dcterms:created xsi:type="dcterms:W3CDTF">2023-03-29T09:37:00Z</dcterms:created>
  <dcterms:modified xsi:type="dcterms:W3CDTF">2023-03-29T09:37:00Z</dcterms:modified>
</cp:coreProperties>
</file>